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关于撰写工作业绩报告的有关要求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进一步树立注重实绩的用人导向，客观评价应试者的工作能力、专业素质，现提出如下要求：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一、工</w:t>
      </w:r>
      <w:r>
        <w:rPr>
          <w:rFonts w:hint="eastAsia" w:ascii="仿宋_GB2312" w:hAnsi="仿宋_GB2312" w:eastAsia="仿宋_GB2312" w:cs="仿宋_GB2312"/>
          <w:sz w:val="32"/>
          <w:szCs w:val="32"/>
        </w:rPr>
        <w:t>作业绩报告的内容应为近三年取得的工作业绩。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报告内容主要包括个人思想政治表现，工作业绩，年度考核、廉洁自律和表彰奖惩情况以及简要自我评价等。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工作业绩应注重写实，主要应包括工作任务完成情况、工作效果和工作效率等；凡属参与完成或与其他同志共同完成的业绩，应写明自己在其中所处的位置或发挥了何种作用。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格式要求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标题：XXX同志业绩报告；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标题字体：二号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方正</w:t>
      </w:r>
      <w:r>
        <w:rPr>
          <w:rFonts w:hint="eastAsia" w:ascii="仿宋_GB2312" w:hAnsi="仿宋_GB2312" w:eastAsia="仿宋_GB2312" w:cs="仿宋_GB2312"/>
          <w:sz w:val="32"/>
          <w:szCs w:val="32"/>
        </w:rPr>
        <w:t>小标宋体，居中；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正文：三号仿宋体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GB2312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一级标题：三号黑体；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二级标题：三号楷体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GB2312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三级标题：三号仿宋体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GB2312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纸张：A4；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页面设置：装订线位置为顶部；上、下、左、右边距分别为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，单位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mm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行距：设置为固定值28磅。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字数1500字以内。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11.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报告封面格式见附件。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报告须经所在单位党委（党组）审核盖章，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下午16：00</w:t>
      </w:r>
      <w:r>
        <w:rPr>
          <w:rFonts w:hint="eastAsia" w:ascii="仿宋_GB2312" w:hAnsi="仿宋_GB2312" w:eastAsia="仿宋_GB2312" w:cs="仿宋_GB2312"/>
          <w:sz w:val="32"/>
          <w:szCs w:val="32"/>
        </w:rPr>
        <w:t>前将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PDF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电子版报告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发送至</w:t>
      </w:r>
      <w:r>
        <w:rPr>
          <w:rFonts w:hint="eastAsia" w:ascii="仿宋_GB2312" w:hAnsi="仿宋_GB2312" w:eastAsia="仿宋_GB2312" w:cs="仿宋_GB2312"/>
          <w:sz w:val="32"/>
          <w:szCs w:val="32"/>
        </w:rPr>
        <w:t>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wujilin@bjgsl.org.cn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纸质版报告请于面试当天提交。</w:t>
      </w:r>
    </w:p>
    <w:p>
      <w:pPr>
        <w:spacing w:line="560" w:lineRule="exact"/>
        <w:ind w:firstLine="70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70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附件：北京市市级机关公开遴选公务员工作业绩报告封面格式（样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式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40" w:lineRule="exact"/>
        <w:jc w:val="center"/>
        <w:rPr>
          <w:b/>
          <w:sz w:val="36"/>
          <w:szCs w:val="36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北京市市级机关公开遴选公务员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方正小标宋简体" w:hAnsi="黑体" w:eastAsia="方正小标宋简体"/>
          <w:sz w:val="44"/>
          <w:szCs w:val="44"/>
        </w:rPr>
        <w:t>工作业绩报告</w:t>
      </w:r>
    </w:p>
    <w:p>
      <w:pPr>
        <w:jc w:val="center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（XXXXXXX职位）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XXX（姓名）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6"/>
          <w:szCs w:val="36"/>
        </w:rPr>
        <w:t xml:space="preserve">                  202</w:t>
      </w:r>
      <w:r>
        <w:rPr>
          <w:rFonts w:hint="eastAsia" w:eastAsia="仿宋_GB2312"/>
          <w:sz w:val="36"/>
          <w:szCs w:val="36"/>
          <w:lang w:val="en-US" w:eastAsia="zh-CN"/>
        </w:rPr>
        <w:t>2</w:t>
      </w:r>
      <w:r>
        <w:rPr>
          <w:rFonts w:eastAsia="仿宋_GB2312"/>
          <w:sz w:val="36"/>
          <w:szCs w:val="36"/>
        </w:rPr>
        <w:t>年</w:t>
      </w:r>
      <w:r>
        <w:rPr>
          <w:rFonts w:hint="eastAsia" w:eastAsia="仿宋_GB2312"/>
          <w:sz w:val="36"/>
          <w:szCs w:val="36"/>
          <w:lang w:val="en-US" w:eastAsia="zh-CN"/>
        </w:rPr>
        <w:t>11</w:t>
      </w:r>
      <w:r>
        <w:rPr>
          <w:rFonts w:eastAsia="仿宋_GB2312"/>
          <w:sz w:val="36"/>
          <w:szCs w:val="36"/>
        </w:rPr>
        <w:t>月</w:t>
      </w:r>
    </w:p>
    <w:p>
      <w:pPr>
        <w:spacing w:line="600" w:lineRule="exact"/>
        <w:ind w:right="-52"/>
      </w:pPr>
    </w:p>
    <w:sectPr>
      <w:footerReference r:id="rId4" w:type="default"/>
      <w:pgSz w:w="11906" w:h="16838"/>
      <w:pgMar w:top="2098" w:right="1474" w:bottom="1418" w:left="1588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qFormat="1" w:unhideWhenUsed="0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paragraph" w:styleId="2">
    <w:name w:val="Plain Text"/>
    <w:basedOn w:val="1"/>
    <w:link w:val="11"/>
    <w:qFormat/>
    <w:uiPriority w:val="99"/>
    <w:rPr>
      <w:rFonts w:ascii="宋体" w:hAnsi="Courier New"/>
      <w:szCs w:val="20"/>
    </w:rPr>
  </w:style>
  <w:style w:type="paragraph" w:styleId="3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paragraph" w:customStyle="1" w:styleId="9">
    <w:name w:val="_Style 9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纯文本 Char Char"/>
    <w:basedOn w:val="7"/>
    <w:link w:val="2"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2">
    <w:name w:val="日期 Char Char"/>
    <w:basedOn w:val="7"/>
    <w:link w:val="3"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3">
    <w:name w:val="页眉 Char Char"/>
    <w:basedOn w:val="7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13</Pages>
  <Words>625</Words>
  <Characters>3567</Characters>
  <Lines>29</Lines>
  <Paragraphs>8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2020-09-06T12:20:00Z</dcterms:created>
  <dc:creator>liyi</dc:creator>
  <cp:lastModifiedBy>T430</cp:lastModifiedBy>
  <cp:lastPrinted>2021-10-01T01:02:00Z</cp:lastPrinted>
  <dcterms:modified xsi:type="dcterms:W3CDTF">2022-11-14T06:01:25Z</dcterms:modified>
  <dc:title>政 策 指 南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